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25" w:rsidRPr="00087225" w:rsidRDefault="00087225" w:rsidP="00087225">
      <w:pPr>
        <w:shd w:val="clear" w:color="auto" w:fill="F2F2F2" w:themeFill="background1" w:themeFillShade="F2"/>
        <w:spacing w:after="0" w:line="240" w:lineRule="auto"/>
        <w:jc w:val="center"/>
        <w:outlineLvl w:val="1"/>
        <w:rPr>
          <w:rFonts w:ascii="Times New Roman" w:eastAsia="Times New Roman" w:hAnsi="Times New Roman" w:cs="Times New Roman"/>
          <w:b/>
          <w:bCs/>
          <w:sz w:val="36"/>
          <w:szCs w:val="36"/>
        </w:rPr>
      </w:pPr>
      <w:r w:rsidRPr="00087225">
        <w:rPr>
          <w:rFonts w:ascii="Times New Roman" w:eastAsia="Times New Roman" w:hAnsi="Times New Roman" w:cs="Times New Roman"/>
          <w:b/>
          <w:bCs/>
          <w:color w:val="E9231D"/>
          <w:sz w:val="72"/>
        </w:rPr>
        <w:t>5 Essential Components of Reading</w:t>
      </w:r>
    </w:p>
    <w:p w:rsidR="00087225" w:rsidRPr="00087225" w:rsidRDefault="00087225" w:rsidP="00087225">
      <w:pPr>
        <w:shd w:val="clear" w:color="auto" w:fill="EEECE1" w:themeFill="background2"/>
      </w:pPr>
      <w:r w:rsidRPr="00087225">
        <w:t>According to the U.S. Department of Education, reading with children and helping them practice specific reading components can dramatically improve their ability to read. Scientific research shows that there are five essential components of reading that children must be taught in order to learn to read. Adults can help children learn to be good readers by systematically practicing these five components:</w:t>
      </w:r>
    </w:p>
    <w:p w:rsidR="00087225" w:rsidRPr="00087225" w:rsidRDefault="00087225" w:rsidP="00087225"/>
    <w:p w:rsidR="00087225" w:rsidRDefault="00087225" w:rsidP="00087225">
      <w:pPr>
        <w:shd w:val="clear" w:color="auto" w:fill="EEECE1" w:themeFill="background2"/>
        <w:spacing w:after="0" w:line="240" w:lineRule="auto"/>
        <w:rPr>
          <w:rFonts w:ascii="Times New Roman" w:eastAsia="Times New Roman" w:hAnsi="Times New Roman" w:cs="Times New Roman"/>
          <w:b/>
          <w:bCs/>
          <w:color w:val="33CC00"/>
          <w:sz w:val="36"/>
          <w:u w:val="single"/>
        </w:rPr>
      </w:pPr>
      <w:r w:rsidRPr="00087225">
        <w:rPr>
          <w:rFonts w:ascii="Times New Roman" w:eastAsia="Times New Roman" w:hAnsi="Times New Roman" w:cs="Times New Roman"/>
          <w:b/>
          <w:bCs/>
          <w:color w:val="33CC00"/>
          <w:sz w:val="36"/>
          <w:u w:val="single"/>
        </w:rPr>
        <w:t>Phonological Awareness</w:t>
      </w:r>
      <w:r w:rsidRPr="00087225">
        <w:rPr>
          <w:rFonts w:ascii="Times New Roman" w:eastAsia="Times New Roman" w:hAnsi="Times New Roman" w:cs="Times New Roman"/>
          <w:sz w:val="24"/>
          <w:szCs w:val="24"/>
        </w:rPr>
        <w:br/>
        <w:t>Phonological awareness is the ability to recognize that words are made up of a variety of sound units. The term encompasses a number of sound related skills necessary for a person to develop as a reader. As a child develops phonological awareness she not only comes to understand that words are made up of small sound units (phonemes). She also learns that words can be segmented into larger sound “chunks” known as syllables and each syllable begin with a sound (onset) and ends with another sound (rime).</w:t>
      </w:r>
      <w:r w:rsidRPr="00087225">
        <w:rPr>
          <w:rFonts w:ascii="Times New Roman" w:eastAsia="Times New Roman" w:hAnsi="Times New Roman" w:cs="Times New Roman"/>
          <w:sz w:val="24"/>
          <w:szCs w:val="24"/>
        </w:rPr>
        <w:br/>
      </w:r>
      <w:r w:rsidRPr="00087225">
        <w:rPr>
          <w:rFonts w:ascii="Times New Roman" w:eastAsia="Times New Roman" w:hAnsi="Times New Roman" w:cs="Times New Roman"/>
          <w:sz w:val="24"/>
          <w:szCs w:val="24"/>
        </w:rPr>
        <w:br/>
      </w:r>
      <w:r w:rsidRPr="00087225">
        <w:rPr>
          <w:rFonts w:ascii="Times New Roman" w:eastAsia="Times New Roman" w:hAnsi="Times New Roman" w:cs="Times New Roman"/>
          <w:b/>
          <w:bCs/>
          <w:color w:val="33CC00"/>
          <w:sz w:val="36"/>
          <w:u w:val="single"/>
        </w:rPr>
        <w:t>Phonemic Awareness</w:t>
      </w:r>
      <w:r w:rsidRPr="00087225">
        <w:rPr>
          <w:rFonts w:ascii="Times New Roman" w:eastAsia="Times New Roman" w:hAnsi="Times New Roman" w:cs="Times New Roman"/>
          <w:sz w:val="24"/>
          <w:szCs w:val="24"/>
        </w:rPr>
        <w:br/>
        <w:t>Phonemic awareness is the ability to hear and manipulate individual phonemes. </w:t>
      </w:r>
      <w:r w:rsidRPr="00087225">
        <w:rPr>
          <w:rFonts w:ascii="Times New Roman" w:eastAsia="Times New Roman" w:hAnsi="Times New Roman" w:cs="Times New Roman"/>
          <w:sz w:val="24"/>
          <w:szCs w:val="24"/>
        </w:rPr>
        <w:br/>
        <w:t>It is just one aspect of phonological awareness. While phonological awareness encompasses a child’s ability to recognize the many ways sounds function in words, phonemic awareness is only her understanding of the most minute sound units in words. A reader with strong phonemic awareness will demonstrate the ability to hear rhyme and alliteration (the repetition of the same consonant sound at the beginning of several different words used in a sentence or paragraph)</w:t>
      </w:r>
      <w:proofErr w:type="gramStart"/>
      <w:r w:rsidRPr="00087225">
        <w:rPr>
          <w:rFonts w:ascii="Times New Roman" w:eastAsia="Times New Roman" w:hAnsi="Times New Roman" w:cs="Times New Roman"/>
          <w:sz w:val="24"/>
          <w:szCs w:val="24"/>
        </w:rPr>
        <w:t>,</w:t>
      </w:r>
      <w:proofErr w:type="gramEnd"/>
      <w:r w:rsidRPr="00087225">
        <w:rPr>
          <w:rFonts w:ascii="Times New Roman" w:eastAsia="Times New Roman" w:hAnsi="Times New Roman" w:cs="Times New Roman"/>
          <w:sz w:val="24"/>
          <w:szCs w:val="24"/>
        </w:rPr>
        <w:t xml:space="preserve"> find the different sound in a set of words (</w:t>
      </w:r>
      <w:proofErr w:type="spellStart"/>
      <w:r w:rsidRPr="00087225">
        <w:rPr>
          <w:rFonts w:ascii="Times New Roman" w:eastAsia="Times New Roman" w:hAnsi="Times New Roman" w:cs="Times New Roman"/>
          <w:sz w:val="24"/>
          <w:szCs w:val="24"/>
        </w:rPr>
        <w:t>ie</w:t>
      </w:r>
      <w:proofErr w:type="spellEnd"/>
      <w:r w:rsidRPr="00087225">
        <w:rPr>
          <w:rFonts w:ascii="Times New Roman" w:eastAsia="Times New Roman" w:hAnsi="Times New Roman" w:cs="Times New Roman"/>
          <w:sz w:val="24"/>
          <w:szCs w:val="24"/>
        </w:rPr>
        <w:t>. “</w:t>
      </w:r>
      <w:proofErr w:type="gramStart"/>
      <w:r w:rsidRPr="00087225">
        <w:rPr>
          <w:rFonts w:ascii="Times New Roman" w:eastAsia="Times New Roman" w:hAnsi="Times New Roman" w:cs="Times New Roman"/>
          <w:sz w:val="24"/>
          <w:szCs w:val="24"/>
        </w:rPr>
        <w:t>bat</w:t>
      </w:r>
      <w:proofErr w:type="gramEnd"/>
      <w:r w:rsidRPr="00087225">
        <w:rPr>
          <w:rFonts w:ascii="Times New Roman" w:eastAsia="Times New Roman" w:hAnsi="Times New Roman" w:cs="Times New Roman"/>
          <w:sz w:val="24"/>
          <w:szCs w:val="24"/>
        </w:rPr>
        <w:t>”, “ball”, “wet”) and blend and segment phonemes.</w:t>
      </w:r>
      <w:r w:rsidRPr="00087225">
        <w:rPr>
          <w:rFonts w:ascii="Times New Roman" w:eastAsia="Times New Roman" w:hAnsi="Times New Roman" w:cs="Times New Roman"/>
          <w:sz w:val="24"/>
          <w:szCs w:val="24"/>
        </w:rPr>
        <w:br/>
      </w:r>
      <w:r w:rsidRPr="00087225">
        <w:rPr>
          <w:rFonts w:ascii="Times New Roman" w:eastAsia="Times New Roman" w:hAnsi="Times New Roman" w:cs="Times New Roman"/>
          <w:sz w:val="24"/>
          <w:szCs w:val="24"/>
        </w:rPr>
        <w:br/>
      </w:r>
      <w:r w:rsidRPr="00087225">
        <w:rPr>
          <w:rFonts w:ascii="Times New Roman" w:eastAsia="Times New Roman" w:hAnsi="Times New Roman" w:cs="Times New Roman"/>
          <w:b/>
          <w:bCs/>
          <w:color w:val="33CC00"/>
          <w:sz w:val="36"/>
          <w:u w:val="single"/>
        </w:rPr>
        <w:t>Phonics</w:t>
      </w:r>
      <w:r w:rsidRPr="00087225">
        <w:rPr>
          <w:rFonts w:ascii="Times New Roman" w:eastAsia="Times New Roman" w:hAnsi="Times New Roman" w:cs="Times New Roman"/>
          <w:sz w:val="24"/>
          <w:szCs w:val="24"/>
        </w:rPr>
        <w:br/>
        <w:t>Understanding the relationships between written letters and spoken sounds, or </w:t>
      </w:r>
      <w:r w:rsidRPr="00087225">
        <w:rPr>
          <w:rFonts w:ascii="Times New Roman" w:eastAsia="Times New Roman" w:hAnsi="Times New Roman" w:cs="Times New Roman"/>
          <w:b/>
          <w:bCs/>
          <w:sz w:val="24"/>
          <w:szCs w:val="24"/>
        </w:rPr>
        <w:t>phonics</w:t>
      </w:r>
      <w:r w:rsidRPr="00087225">
        <w:rPr>
          <w:rFonts w:ascii="Times New Roman" w:eastAsia="Times New Roman" w:hAnsi="Times New Roman" w:cs="Times New Roman"/>
          <w:sz w:val="24"/>
          <w:szCs w:val="24"/>
        </w:rPr>
        <w:t>. Children learn the sounds of individual letters first, then the sounds of letters in combination and in simple words. Knowing the relationships between letters and sounds helps children to recognize familiar words accurately and automatically, and "decode" new words. </w:t>
      </w:r>
      <w:r w:rsidRPr="00087225">
        <w:rPr>
          <w:rFonts w:ascii="Times New Roman" w:eastAsia="Times New Roman" w:hAnsi="Times New Roman" w:cs="Times New Roman"/>
          <w:sz w:val="24"/>
          <w:szCs w:val="24"/>
        </w:rPr>
        <w:br/>
      </w:r>
      <w:r w:rsidRPr="00087225">
        <w:rPr>
          <w:rFonts w:ascii="Times New Roman" w:eastAsia="Times New Roman" w:hAnsi="Times New Roman" w:cs="Times New Roman"/>
          <w:sz w:val="24"/>
          <w:szCs w:val="24"/>
        </w:rPr>
        <w:br/>
      </w:r>
      <w:r w:rsidRPr="00087225">
        <w:rPr>
          <w:rFonts w:ascii="Times New Roman" w:eastAsia="Times New Roman" w:hAnsi="Times New Roman" w:cs="Times New Roman"/>
          <w:b/>
          <w:bCs/>
          <w:color w:val="33CC00"/>
          <w:sz w:val="36"/>
          <w:u w:val="single"/>
        </w:rPr>
        <w:t>Fluency</w:t>
      </w:r>
      <w:r w:rsidRPr="00087225">
        <w:rPr>
          <w:rFonts w:ascii="Times New Roman" w:eastAsia="Times New Roman" w:hAnsi="Times New Roman" w:cs="Times New Roman"/>
          <w:sz w:val="24"/>
          <w:szCs w:val="24"/>
        </w:rPr>
        <w:br/>
      </w:r>
      <w:r w:rsidRPr="00087225">
        <w:rPr>
          <w:rFonts w:ascii="Times New Roman" w:eastAsia="Times New Roman" w:hAnsi="Times New Roman" w:cs="Times New Roman"/>
          <w:b/>
          <w:bCs/>
          <w:sz w:val="24"/>
          <w:szCs w:val="24"/>
        </w:rPr>
        <w:t>Fluency </w:t>
      </w:r>
      <w:r w:rsidRPr="00087225">
        <w:rPr>
          <w:rFonts w:ascii="Times New Roman" w:eastAsia="Times New Roman" w:hAnsi="Times New Roman" w:cs="Times New Roman"/>
          <w:sz w:val="24"/>
          <w:szCs w:val="24"/>
        </w:rPr>
        <w:t>is defined as the ability to read with speed, accuracy, and proper expression. In order to understand what they read, children must be able to </w:t>
      </w:r>
      <w:r w:rsidRPr="00087225">
        <w:rPr>
          <w:rFonts w:ascii="Times New Roman" w:eastAsia="Times New Roman" w:hAnsi="Times New Roman" w:cs="Times New Roman"/>
          <w:i/>
          <w:iCs/>
          <w:sz w:val="24"/>
          <w:szCs w:val="24"/>
        </w:rPr>
        <w:t>read fluently</w:t>
      </w:r>
      <w:r w:rsidRPr="00087225">
        <w:rPr>
          <w:rFonts w:ascii="Times New Roman" w:eastAsia="Times New Roman" w:hAnsi="Times New Roman" w:cs="Times New Roman"/>
          <w:sz w:val="24"/>
          <w:szCs w:val="24"/>
        </w:rPr>
        <w:t> whether they are reading aloud or silently. When reading aloud, fluent readers read in phrases and add intonation appropriately. Their reading is smooth and has expression.</w:t>
      </w:r>
      <w:r w:rsidRPr="00087225">
        <w:rPr>
          <w:rFonts w:ascii="Times New Roman" w:eastAsia="Times New Roman" w:hAnsi="Times New Roman" w:cs="Times New Roman"/>
          <w:sz w:val="24"/>
          <w:szCs w:val="24"/>
        </w:rPr>
        <w:br/>
      </w:r>
      <w:r w:rsidRPr="00087225">
        <w:rPr>
          <w:rFonts w:ascii="Times New Roman" w:eastAsia="Times New Roman" w:hAnsi="Times New Roman" w:cs="Times New Roman"/>
          <w:b/>
          <w:bCs/>
          <w:sz w:val="36"/>
          <w:szCs w:val="36"/>
        </w:rPr>
        <w:lastRenderedPageBreak/>
        <w:br/>
      </w:r>
    </w:p>
    <w:p w:rsidR="00087225" w:rsidRPr="00087225" w:rsidRDefault="00087225" w:rsidP="00087225">
      <w:pPr>
        <w:shd w:val="clear" w:color="auto" w:fill="EEECE1" w:themeFill="background2"/>
        <w:spacing w:after="0" w:line="240" w:lineRule="auto"/>
        <w:rPr>
          <w:rFonts w:ascii="Times New Roman" w:eastAsia="Times New Roman" w:hAnsi="Times New Roman" w:cs="Times New Roman"/>
          <w:sz w:val="24"/>
          <w:szCs w:val="24"/>
        </w:rPr>
      </w:pPr>
      <w:r w:rsidRPr="00087225">
        <w:rPr>
          <w:rFonts w:ascii="Times New Roman" w:eastAsia="Times New Roman" w:hAnsi="Times New Roman" w:cs="Times New Roman"/>
          <w:b/>
          <w:bCs/>
          <w:color w:val="33CC00"/>
          <w:sz w:val="36"/>
          <w:u w:val="single"/>
        </w:rPr>
        <w:t>Vocabulary</w:t>
      </w:r>
      <w:r w:rsidRPr="00087225">
        <w:rPr>
          <w:rFonts w:ascii="Times New Roman" w:eastAsia="Times New Roman" w:hAnsi="Times New Roman" w:cs="Times New Roman"/>
          <w:sz w:val="24"/>
          <w:szCs w:val="24"/>
        </w:rPr>
        <w:br/>
        <w:t>Learning the meaning and pronunciation of words, or </w:t>
      </w:r>
      <w:r w:rsidRPr="00087225">
        <w:rPr>
          <w:rFonts w:ascii="Times New Roman" w:eastAsia="Times New Roman" w:hAnsi="Times New Roman" w:cs="Times New Roman"/>
          <w:b/>
          <w:bCs/>
          <w:sz w:val="24"/>
          <w:szCs w:val="24"/>
        </w:rPr>
        <w:t>vocabulary development</w:t>
      </w:r>
      <w:r w:rsidRPr="00087225">
        <w:rPr>
          <w:rFonts w:ascii="Times New Roman" w:eastAsia="Times New Roman" w:hAnsi="Times New Roman" w:cs="Times New Roman"/>
          <w:sz w:val="24"/>
          <w:szCs w:val="24"/>
        </w:rPr>
        <w:t>. Children need to actively build and expand their knowledge of written and spoken words, what they mean and how they are used.</w:t>
      </w:r>
      <w:r w:rsidRPr="00087225">
        <w:rPr>
          <w:rFonts w:ascii="Times New Roman" w:eastAsia="Times New Roman" w:hAnsi="Times New Roman" w:cs="Times New Roman"/>
          <w:sz w:val="24"/>
          <w:szCs w:val="24"/>
        </w:rPr>
        <w:br/>
      </w:r>
      <w:r w:rsidRPr="00087225">
        <w:rPr>
          <w:rFonts w:ascii="Times New Roman" w:eastAsia="Times New Roman" w:hAnsi="Times New Roman" w:cs="Times New Roman"/>
          <w:sz w:val="24"/>
          <w:szCs w:val="24"/>
        </w:rPr>
        <w:br/>
      </w:r>
      <w:r w:rsidRPr="00087225">
        <w:rPr>
          <w:rFonts w:ascii="Times New Roman" w:eastAsia="Times New Roman" w:hAnsi="Times New Roman" w:cs="Times New Roman"/>
          <w:b/>
          <w:bCs/>
          <w:color w:val="33CC00"/>
          <w:sz w:val="36"/>
          <w:u w:val="single"/>
        </w:rPr>
        <w:t>Comprehension</w:t>
      </w:r>
      <w:r w:rsidRPr="00087225">
        <w:rPr>
          <w:rFonts w:ascii="Times New Roman" w:eastAsia="Times New Roman" w:hAnsi="Times New Roman" w:cs="Times New Roman"/>
          <w:sz w:val="24"/>
          <w:szCs w:val="24"/>
        </w:rPr>
        <w:br/>
        <w:t>Acquiring strategies to understand, remember and communicate what is read, or </w:t>
      </w:r>
      <w:r w:rsidRPr="00087225">
        <w:rPr>
          <w:rFonts w:ascii="Times New Roman" w:eastAsia="Times New Roman" w:hAnsi="Times New Roman" w:cs="Times New Roman"/>
          <w:b/>
          <w:bCs/>
          <w:sz w:val="24"/>
          <w:szCs w:val="24"/>
        </w:rPr>
        <w:t>reading comprehension strategies</w:t>
      </w:r>
      <w:r w:rsidRPr="00087225">
        <w:rPr>
          <w:rFonts w:ascii="Times New Roman" w:eastAsia="Times New Roman" w:hAnsi="Times New Roman" w:cs="Times New Roman"/>
          <w:sz w:val="24"/>
          <w:szCs w:val="24"/>
        </w:rPr>
        <w:t>. Children need to be taught comprehension strategies, or the steps good readers use to make sure they understand text. Students who are in control of their own reading comprehension become purposeful, active readers.  Comprehension instruction often includes:  making predictions, asking questions, making inferences, making connections, visualizing, summarizing, using schema, and synthesizing.</w:t>
      </w:r>
    </w:p>
    <w:p w:rsidR="0071045E" w:rsidRDefault="0071045E"/>
    <w:sectPr w:rsidR="0071045E" w:rsidSect="007104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87225"/>
    <w:rsid w:val="00087225"/>
    <w:rsid w:val="00710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45E"/>
  </w:style>
  <w:style w:type="paragraph" w:styleId="Heading2">
    <w:name w:val="heading 2"/>
    <w:basedOn w:val="Normal"/>
    <w:link w:val="Heading2Char"/>
    <w:uiPriority w:val="9"/>
    <w:qFormat/>
    <w:rsid w:val="000872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7225"/>
    <w:rPr>
      <w:rFonts w:ascii="Times New Roman" w:eastAsia="Times New Roman" w:hAnsi="Times New Roman" w:cs="Times New Roman"/>
      <w:b/>
      <w:bCs/>
      <w:sz w:val="36"/>
      <w:szCs w:val="36"/>
    </w:rPr>
  </w:style>
  <w:style w:type="character" w:styleId="Strong">
    <w:name w:val="Strong"/>
    <w:basedOn w:val="DefaultParagraphFont"/>
    <w:uiPriority w:val="22"/>
    <w:qFormat/>
    <w:rsid w:val="00087225"/>
    <w:rPr>
      <w:b/>
      <w:bCs/>
    </w:rPr>
  </w:style>
  <w:style w:type="character" w:customStyle="1" w:styleId="apple-converted-space">
    <w:name w:val="apple-converted-space"/>
    <w:basedOn w:val="DefaultParagraphFont"/>
    <w:rsid w:val="00087225"/>
  </w:style>
  <w:style w:type="character" w:styleId="Emphasis">
    <w:name w:val="Emphasis"/>
    <w:basedOn w:val="DefaultParagraphFont"/>
    <w:uiPriority w:val="20"/>
    <w:qFormat/>
    <w:rsid w:val="00087225"/>
    <w:rPr>
      <w:i/>
      <w:iCs/>
    </w:rPr>
  </w:style>
</w:styles>
</file>

<file path=word/webSettings.xml><?xml version="1.0" encoding="utf-8"?>
<w:webSettings xmlns:r="http://schemas.openxmlformats.org/officeDocument/2006/relationships" xmlns:w="http://schemas.openxmlformats.org/wordprocessingml/2006/main">
  <w:divs>
    <w:div w:id="134423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2631</Characters>
  <Application>Microsoft Office Word</Application>
  <DocSecurity>0</DocSecurity>
  <Lines>21</Lines>
  <Paragraphs>6</Paragraphs>
  <ScaleCrop>false</ScaleCrop>
  <Company>Marceline R-V School District</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lsmith</cp:lastModifiedBy>
  <cp:revision>1</cp:revision>
  <dcterms:created xsi:type="dcterms:W3CDTF">2015-06-22T15:08:00Z</dcterms:created>
  <dcterms:modified xsi:type="dcterms:W3CDTF">2015-06-22T15:12:00Z</dcterms:modified>
</cp:coreProperties>
</file>